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DDB39" w14:textId="77777777" w:rsidR="00CA1EB0" w:rsidRDefault="00CA1EB0">
      <w:pPr>
        <w:rPr>
          <w:b/>
        </w:rPr>
      </w:pPr>
      <w:bookmarkStart w:id="0" w:name="_GoBack"/>
      <w:bookmarkEnd w:id="0"/>
    </w:p>
    <w:p w14:paraId="5F5E5F7D" w14:textId="77777777" w:rsidR="00CA1EB0" w:rsidRDefault="00CA1EB0">
      <w:pPr>
        <w:rPr>
          <w:b/>
        </w:rPr>
      </w:pPr>
    </w:p>
    <w:p w14:paraId="749F311D" w14:textId="77777777" w:rsidR="00CA1EB0" w:rsidRPr="00CA1EB0" w:rsidRDefault="00CA1EB0">
      <w:pPr>
        <w:rPr>
          <w:b/>
          <w:u w:val="single"/>
        </w:rPr>
      </w:pPr>
      <w:r w:rsidRPr="00CA1EB0">
        <w:rPr>
          <w:b/>
          <w:u w:val="single"/>
        </w:rPr>
        <w:t xml:space="preserve">SELECT BIBLIOGRAPHY ON </w:t>
      </w:r>
      <w:r w:rsidR="00774DCD" w:rsidRPr="00CA1EB0">
        <w:rPr>
          <w:b/>
          <w:u w:val="single"/>
        </w:rPr>
        <w:t xml:space="preserve">HISTORY of ARCHITECTURE </w:t>
      </w:r>
    </w:p>
    <w:p w14:paraId="0D72B430" w14:textId="7D60BB47" w:rsidR="000B4B8E" w:rsidRDefault="00CA1EB0">
      <w:pPr>
        <w:rPr>
          <w:b/>
        </w:rPr>
      </w:pPr>
      <w:r>
        <w:rPr>
          <w:b/>
        </w:rPr>
        <w:t>Compiled by G Tyack</w:t>
      </w:r>
    </w:p>
    <w:p w14:paraId="04775907" w14:textId="77777777" w:rsidR="00774DCD" w:rsidRDefault="00774DCD">
      <w:pPr>
        <w:rPr>
          <w:b/>
        </w:rPr>
      </w:pPr>
    </w:p>
    <w:p w14:paraId="736DD3C3" w14:textId="77777777" w:rsidR="004F2C0A" w:rsidRPr="00CA1EB0" w:rsidRDefault="004F2C0A">
      <w:pPr>
        <w:rPr>
          <w:b/>
          <w:u w:val="single"/>
        </w:rPr>
      </w:pPr>
      <w:r w:rsidRPr="00CA1EB0">
        <w:rPr>
          <w:b/>
          <w:u w:val="single"/>
        </w:rPr>
        <w:t>Background</w:t>
      </w:r>
    </w:p>
    <w:p w14:paraId="5761DC25" w14:textId="77777777" w:rsidR="00774DCD" w:rsidRPr="001B3109" w:rsidRDefault="00774DCD">
      <w:r w:rsidRPr="00774DCD">
        <w:t>D. Watkin</w:t>
      </w:r>
      <w:r>
        <w:t xml:space="preserve">, </w:t>
      </w:r>
      <w:r w:rsidRPr="00A2316B">
        <w:rPr>
          <w:i/>
        </w:rPr>
        <w:t>History of Western Architecture</w:t>
      </w:r>
      <w:r w:rsidR="001B3109">
        <w:t xml:space="preserve"> (1986 and later eds.)</w:t>
      </w:r>
    </w:p>
    <w:p w14:paraId="60475E77" w14:textId="77777777" w:rsidR="00774DCD" w:rsidRPr="001B3109" w:rsidRDefault="00774DCD">
      <w:r>
        <w:t xml:space="preserve">N. Pevsner, </w:t>
      </w:r>
      <w:r w:rsidRPr="00A2316B">
        <w:rPr>
          <w:i/>
        </w:rPr>
        <w:t>Outline of European Architecture</w:t>
      </w:r>
      <w:r w:rsidR="001B3109">
        <w:t xml:space="preserve"> (1963 and later eds.)</w:t>
      </w:r>
    </w:p>
    <w:p w14:paraId="2CFFF211" w14:textId="77777777" w:rsidR="004F2C0A" w:rsidRDefault="004F2C0A"/>
    <w:p w14:paraId="71F65329" w14:textId="3554BEC9" w:rsidR="004F2C0A" w:rsidRPr="00CA1EB0" w:rsidRDefault="004F2C0A">
      <w:pPr>
        <w:rPr>
          <w:b/>
          <w:u w:val="single"/>
        </w:rPr>
      </w:pPr>
      <w:r w:rsidRPr="00CA1EB0">
        <w:rPr>
          <w:b/>
          <w:u w:val="single"/>
        </w:rPr>
        <w:t>The classical trad</w:t>
      </w:r>
      <w:r w:rsidR="00227139" w:rsidRPr="00CA1EB0">
        <w:rPr>
          <w:b/>
          <w:u w:val="single"/>
        </w:rPr>
        <w:t>i</w:t>
      </w:r>
      <w:r w:rsidRPr="00CA1EB0">
        <w:rPr>
          <w:b/>
          <w:u w:val="single"/>
        </w:rPr>
        <w:t>tion</w:t>
      </w:r>
    </w:p>
    <w:p w14:paraId="11E135B2" w14:textId="77777777" w:rsidR="00774DCD" w:rsidRPr="001B3109" w:rsidRDefault="00774DCD">
      <w:r>
        <w:t xml:space="preserve">J. </w:t>
      </w:r>
      <w:proofErr w:type="spellStart"/>
      <w:r>
        <w:t>Summerson</w:t>
      </w:r>
      <w:proofErr w:type="spellEnd"/>
      <w:r>
        <w:t xml:space="preserve">, </w:t>
      </w:r>
      <w:r w:rsidRPr="00A2316B">
        <w:rPr>
          <w:i/>
        </w:rPr>
        <w:t>The Classical Language of Architecture</w:t>
      </w:r>
      <w:r w:rsidR="001B3109">
        <w:t xml:space="preserve"> (1980)</w:t>
      </w:r>
    </w:p>
    <w:p w14:paraId="07D5B36D" w14:textId="77777777" w:rsidR="00774DCD" w:rsidRDefault="00774DCD">
      <w:r>
        <w:t xml:space="preserve">D.S. Robertson, </w:t>
      </w:r>
      <w:r w:rsidRPr="00A2316B">
        <w:rPr>
          <w:i/>
        </w:rPr>
        <w:t>Greek and Roman Architecture</w:t>
      </w:r>
      <w:r w:rsidR="001B3109">
        <w:t xml:space="preserve"> (1969)</w:t>
      </w:r>
    </w:p>
    <w:p w14:paraId="2C511432" w14:textId="77777777" w:rsidR="00774DCD" w:rsidRPr="001B3109" w:rsidRDefault="00774DCD">
      <w:r>
        <w:t xml:space="preserve">C. Anderson, </w:t>
      </w:r>
      <w:r w:rsidRPr="00A2316B">
        <w:rPr>
          <w:i/>
        </w:rPr>
        <w:t>Renaissance Architecture</w:t>
      </w:r>
      <w:r w:rsidR="001B3109">
        <w:t xml:space="preserve"> (2013)</w:t>
      </w:r>
    </w:p>
    <w:p w14:paraId="3D809376" w14:textId="77777777" w:rsidR="00774DCD" w:rsidRDefault="00774DCD">
      <w:r>
        <w:t xml:space="preserve">P. Murray, </w:t>
      </w:r>
      <w:r w:rsidRPr="00A2316B">
        <w:rPr>
          <w:i/>
        </w:rPr>
        <w:t>Architecture of the Italian Renaissance</w:t>
      </w:r>
      <w:r w:rsidR="001B3109">
        <w:t xml:space="preserve"> (1969)</w:t>
      </w:r>
    </w:p>
    <w:p w14:paraId="08A5F2C8" w14:textId="77777777" w:rsidR="00774DCD" w:rsidRPr="001B3109" w:rsidRDefault="00774DCD">
      <w:r>
        <w:t xml:space="preserve">A. Blunt, </w:t>
      </w:r>
      <w:r w:rsidRPr="00A2316B">
        <w:rPr>
          <w:i/>
        </w:rPr>
        <w:t>Baroque and Rococo: Architecture and Decoration</w:t>
      </w:r>
      <w:r w:rsidR="001B3109">
        <w:t xml:space="preserve"> (1978)</w:t>
      </w:r>
    </w:p>
    <w:p w14:paraId="615F9F1F" w14:textId="77777777" w:rsidR="00774DCD" w:rsidRPr="001B3109" w:rsidRDefault="00774DCD">
      <w:r>
        <w:t xml:space="preserve">J. </w:t>
      </w:r>
      <w:proofErr w:type="spellStart"/>
      <w:r>
        <w:t>Summerson</w:t>
      </w:r>
      <w:proofErr w:type="spellEnd"/>
      <w:r>
        <w:t xml:space="preserve">, </w:t>
      </w:r>
      <w:r w:rsidRPr="00A2316B">
        <w:rPr>
          <w:i/>
        </w:rPr>
        <w:t>Architecture of the Eighteenth Century</w:t>
      </w:r>
      <w:r w:rsidR="001B3109">
        <w:t xml:space="preserve"> (1986)</w:t>
      </w:r>
    </w:p>
    <w:p w14:paraId="2C685881" w14:textId="77777777" w:rsidR="004F2C0A" w:rsidRDefault="004F2C0A"/>
    <w:p w14:paraId="3A182A73" w14:textId="77777777" w:rsidR="004F2C0A" w:rsidRPr="00CA1EB0" w:rsidRDefault="004F2C0A">
      <w:pPr>
        <w:rPr>
          <w:b/>
          <w:u w:val="single"/>
        </w:rPr>
      </w:pPr>
      <w:r w:rsidRPr="00CA1EB0">
        <w:rPr>
          <w:b/>
          <w:u w:val="single"/>
        </w:rPr>
        <w:t>Gothic and the Gothic Revival</w:t>
      </w:r>
    </w:p>
    <w:p w14:paraId="4C215299" w14:textId="77777777" w:rsidR="00FE335C" w:rsidRDefault="00FE335C" w:rsidP="004F2C0A">
      <w:r>
        <w:t xml:space="preserve">N. Coldstream, </w:t>
      </w:r>
      <w:r w:rsidRPr="00A2316B">
        <w:rPr>
          <w:i/>
        </w:rPr>
        <w:t>Medieval Architecture</w:t>
      </w:r>
      <w:r>
        <w:rPr>
          <w:i/>
        </w:rPr>
        <w:t xml:space="preserve"> </w:t>
      </w:r>
      <w:r>
        <w:t>(2002)</w:t>
      </w:r>
    </w:p>
    <w:p w14:paraId="356A82BC" w14:textId="77777777" w:rsidR="004F2C0A" w:rsidRDefault="004F2C0A" w:rsidP="004F2C0A">
      <w:r>
        <w:t xml:space="preserve">C. Brooks, </w:t>
      </w:r>
      <w:r w:rsidRPr="004F2C0A">
        <w:rPr>
          <w:i/>
        </w:rPr>
        <w:t>The Gothic Revival</w:t>
      </w:r>
      <w:r>
        <w:t xml:space="preserve"> (1999)</w:t>
      </w:r>
    </w:p>
    <w:p w14:paraId="52264741" w14:textId="77777777" w:rsidR="004F2C0A" w:rsidRDefault="004F2C0A" w:rsidP="004F2C0A">
      <w:r>
        <w:t xml:space="preserve">J.M. Crook, </w:t>
      </w:r>
      <w:r w:rsidRPr="004F2C0A">
        <w:rPr>
          <w:i/>
        </w:rPr>
        <w:t>The Dilemma of Style</w:t>
      </w:r>
      <w:r>
        <w:t xml:space="preserve"> (1989)</w:t>
      </w:r>
    </w:p>
    <w:p w14:paraId="2188641A" w14:textId="77777777" w:rsidR="004F2C0A" w:rsidRDefault="004F2C0A" w:rsidP="004F2C0A">
      <w:r>
        <w:t xml:space="preserve">B. </w:t>
      </w:r>
      <w:proofErr w:type="spellStart"/>
      <w:r>
        <w:t>Bergdoll</w:t>
      </w:r>
      <w:proofErr w:type="spellEnd"/>
      <w:r>
        <w:t xml:space="preserve">, </w:t>
      </w:r>
      <w:r w:rsidRPr="00A2316B">
        <w:rPr>
          <w:i/>
        </w:rPr>
        <w:t>European Architecture 1750-1890</w:t>
      </w:r>
      <w:r>
        <w:t xml:space="preserve"> (2000)</w:t>
      </w:r>
    </w:p>
    <w:p w14:paraId="08750AF9" w14:textId="77777777" w:rsidR="00FE335C" w:rsidRDefault="00FE335C" w:rsidP="004F2C0A">
      <w:r>
        <w:t xml:space="preserve">R. Dixon and S. Muthesius, </w:t>
      </w:r>
      <w:r w:rsidRPr="00FE335C">
        <w:rPr>
          <w:i/>
        </w:rPr>
        <w:t>Victorian Architecture</w:t>
      </w:r>
      <w:r>
        <w:t xml:space="preserve"> (1978)</w:t>
      </w:r>
    </w:p>
    <w:p w14:paraId="0D32978D" w14:textId="77777777" w:rsidR="004F2C0A" w:rsidRDefault="004F2C0A" w:rsidP="004F2C0A"/>
    <w:p w14:paraId="68ECAC53" w14:textId="77777777" w:rsidR="004F2C0A" w:rsidRPr="00CA1EB0" w:rsidRDefault="004F2C0A" w:rsidP="004F2C0A">
      <w:pPr>
        <w:rPr>
          <w:b/>
          <w:u w:val="single"/>
        </w:rPr>
      </w:pPr>
      <w:r w:rsidRPr="00CA1EB0">
        <w:rPr>
          <w:b/>
          <w:u w:val="single"/>
        </w:rPr>
        <w:t>The early 20</w:t>
      </w:r>
      <w:r w:rsidRPr="00CA1EB0">
        <w:rPr>
          <w:b/>
          <w:u w:val="single"/>
          <w:vertAlign w:val="superscript"/>
        </w:rPr>
        <w:t>th</w:t>
      </w:r>
      <w:r w:rsidRPr="00CA1EB0">
        <w:rPr>
          <w:b/>
          <w:u w:val="single"/>
        </w:rPr>
        <w:t xml:space="preserve"> Century</w:t>
      </w:r>
    </w:p>
    <w:p w14:paraId="5A9BDD84" w14:textId="77777777" w:rsidR="00FE335C" w:rsidRDefault="00FE335C" w:rsidP="004F2C0A">
      <w:r>
        <w:t>N. Pevsner</w:t>
      </w:r>
      <w:r w:rsidRPr="00FE335C">
        <w:rPr>
          <w:i/>
        </w:rPr>
        <w:t>, Pioneers of Modern Design</w:t>
      </w:r>
      <w:r>
        <w:t xml:space="preserve"> (2005, ed.)</w:t>
      </w:r>
    </w:p>
    <w:p w14:paraId="288E0A57" w14:textId="77777777" w:rsidR="00FE335C" w:rsidRDefault="00FE335C" w:rsidP="004F2C0A">
      <w:r>
        <w:t xml:space="preserve">F. Russell (ed.), </w:t>
      </w:r>
      <w:r w:rsidRPr="00FE335C">
        <w:rPr>
          <w:i/>
        </w:rPr>
        <w:t>Art Nouveau Architecture</w:t>
      </w:r>
      <w:r>
        <w:t xml:space="preserve"> (1978)</w:t>
      </w:r>
    </w:p>
    <w:p w14:paraId="6C2F68F8" w14:textId="77777777" w:rsidR="00FE335C" w:rsidRDefault="00FE335C" w:rsidP="004F2C0A">
      <w:r>
        <w:t xml:space="preserve">P. Davey, </w:t>
      </w:r>
      <w:r w:rsidRPr="00FE335C">
        <w:rPr>
          <w:i/>
        </w:rPr>
        <w:t>Arts and Crafts Architecture</w:t>
      </w:r>
      <w:r>
        <w:t xml:space="preserve"> (1997)</w:t>
      </w:r>
    </w:p>
    <w:p w14:paraId="71DAE93A" w14:textId="77777777" w:rsidR="00FE335C" w:rsidRDefault="000008E5" w:rsidP="004F2C0A">
      <w:r>
        <w:t xml:space="preserve">A. Service, </w:t>
      </w:r>
      <w:r w:rsidRPr="000008E5">
        <w:rPr>
          <w:i/>
        </w:rPr>
        <w:t>Edwardian Architecture</w:t>
      </w:r>
      <w:r>
        <w:t xml:space="preserve"> (1977)</w:t>
      </w:r>
    </w:p>
    <w:p w14:paraId="76324F14" w14:textId="77777777" w:rsidR="000008E5" w:rsidRDefault="000008E5" w:rsidP="004F2C0A">
      <w:r>
        <w:t xml:space="preserve">R. </w:t>
      </w:r>
      <w:proofErr w:type="spellStart"/>
      <w:r>
        <w:t>Gradidge</w:t>
      </w:r>
      <w:proofErr w:type="spellEnd"/>
      <w:r>
        <w:t xml:space="preserve">, </w:t>
      </w:r>
      <w:r w:rsidRPr="000008E5">
        <w:rPr>
          <w:i/>
        </w:rPr>
        <w:t>Dream Houses: the Edwardian Ideal</w:t>
      </w:r>
      <w:r>
        <w:t xml:space="preserve"> (1980)</w:t>
      </w:r>
    </w:p>
    <w:p w14:paraId="03109999" w14:textId="77777777" w:rsidR="000008E5" w:rsidRDefault="000008E5" w:rsidP="004F2C0A">
      <w:pPr>
        <w:rPr>
          <w:b/>
        </w:rPr>
      </w:pPr>
    </w:p>
    <w:p w14:paraId="2EE12247" w14:textId="77777777" w:rsidR="00FE335C" w:rsidRPr="00CA1EB0" w:rsidRDefault="00FE335C" w:rsidP="004F2C0A">
      <w:pPr>
        <w:rPr>
          <w:b/>
          <w:u w:val="single"/>
        </w:rPr>
      </w:pPr>
      <w:r w:rsidRPr="00CA1EB0">
        <w:rPr>
          <w:b/>
          <w:u w:val="single"/>
        </w:rPr>
        <w:t>The Modern Movement</w:t>
      </w:r>
    </w:p>
    <w:p w14:paraId="0DECD145" w14:textId="77777777" w:rsidR="00FE335C" w:rsidRPr="001B3109" w:rsidRDefault="00FE335C" w:rsidP="00FE335C">
      <w:r>
        <w:t xml:space="preserve">A. Colquhoun, </w:t>
      </w:r>
      <w:r>
        <w:rPr>
          <w:i/>
        </w:rPr>
        <w:t>Modern A</w:t>
      </w:r>
      <w:r w:rsidRPr="00A2316B">
        <w:rPr>
          <w:i/>
        </w:rPr>
        <w:t>rchitecture</w:t>
      </w:r>
      <w:r>
        <w:t xml:space="preserve"> (2002)</w:t>
      </w:r>
    </w:p>
    <w:p w14:paraId="5124F585" w14:textId="77777777" w:rsidR="00FE335C" w:rsidRDefault="00FE335C" w:rsidP="00FE335C">
      <w:r>
        <w:t xml:space="preserve">W. Curtis, </w:t>
      </w:r>
      <w:r w:rsidRPr="00A2316B">
        <w:rPr>
          <w:i/>
        </w:rPr>
        <w:t>Modern Architecture since 1900</w:t>
      </w:r>
      <w:r>
        <w:rPr>
          <w:i/>
        </w:rPr>
        <w:t xml:space="preserve"> </w:t>
      </w:r>
      <w:r>
        <w:t>(1982 and later eds.)</w:t>
      </w:r>
    </w:p>
    <w:p w14:paraId="11EBC4AA" w14:textId="77777777" w:rsidR="009D252F" w:rsidRPr="001B3109" w:rsidRDefault="009D252F" w:rsidP="00FE335C">
      <w:r>
        <w:t xml:space="preserve">P. </w:t>
      </w:r>
      <w:proofErr w:type="spellStart"/>
      <w:r>
        <w:t>Gossel</w:t>
      </w:r>
      <w:proofErr w:type="spellEnd"/>
      <w:r>
        <w:t xml:space="preserve"> and G. </w:t>
      </w:r>
      <w:proofErr w:type="spellStart"/>
      <w:r>
        <w:t>Leuthauser</w:t>
      </w:r>
      <w:proofErr w:type="spellEnd"/>
      <w:r>
        <w:t xml:space="preserve">, </w:t>
      </w:r>
      <w:r w:rsidRPr="009D252F">
        <w:rPr>
          <w:i/>
        </w:rPr>
        <w:t>Architecture in the Twentieth Century</w:t>
      </w:r>
      <w:r>
        <w:t xml:space="preserve"> (1991)</w:t>
      </w:r>
    </w:p>
    <w:p w14:paraId="1CE45CF7" w14:textId="77777777" w:rsidR="00FE335C" w:rsidRDefault="000008E5" w:rsidP="00FE335C">
      <w:r>
        <w:t xml:space="preserve">P. Blake,  </w:t>
      </w:r>
      <w:r w:rsidRPr="000008E5">
        <w:rPr>
          <w:i/>
        </w:rPr>
        <w:t>The Master Builders</w:t>
      </w:r>
      <w:r w:rsidR="00D25125">
        <w:rPr>
          <w:i/>
        </w:rPr>
        <w:t xml:space="preserve">: Corbusier, </w:t>
      </w:r>
      <w:proofErr w:type="spellStart"/>
      <w:r w:rsidR="00D25125">
        <w:rPr>
          <w:i/>
        </w:rPr>
        <w:t>Mies</w:t>
      </w:r>
      <w:proofErr w:type="spellEnd"/>
      <w:r w:rsidR="00D25125">
        <w:rPr>
          <w:i/>
        </w:rPr>
        <w:t xml:space="preserve"> van der </w:t>
      </w:r>
      <w:proofErr w:type="spellStart"/>
      <w:r w:rsidR="00D25125">
        <w:rPr>
          <w:i/>
        </w:rPr>
        <w:t>Rohe</w:t>
      </w:r>
      <w:proofErr w:type="spellEnd"/>
      <w:r w:rsidR="00D25125">
        <w:rPr>
          <w:i/>
        </w:rPr>
        <w:t xml:space="preserve"> a</w:t>
      </w:r>
      <w:r w:rsidRPr="000008E5">
        <w:rPr>
          <w:i/>
        </w:rPr>
        <w:t xml:space="preserve">nd Frank Lloyd Wright </w:t>
      </w:r>
      <w:r>
        <w:t>(1976 ed.)</w:t>
      </w:r>
    </w:p>
    <w:p w14:paraId="7FCF33D6" w14:textId="77777777" w:rsidR="000008E5" w:rsidRDefault="000008E5" w:rsidP="00FE335C">
      <w:r>
        <w:t xml:space="preserve">M. Filler, </w:t>
      </w:r>
      <w:r w:rsidRPr="000008E5">
        <w:rPr>
          <w:i/>
        </w:rPr>
        <w:t>Makers of Modern Architecture</w:t>
      </w:r>
      <w:r>
        <w:t xml:space="preserve"> (2007)</w:t>
      </w:r>
    </w:p>
    <w:p w14:paraId="4B049D37" w14:textId="77777777" w:rsidR="009D252F" w:rsidRDefault="009D252F" w:rsidP="00FE335C">
      <w:r>
        <w:t xml:space="preserve">G. </w:t>
      </w:r>
      <w:proofErr w:type="spellStart"/>
      <w:r>
        <w:t>Glancey</w:t>
      </w:r>
      <w:proofErr w:type="spellEnd"/>
      <w:r>
        <w:t xml:space="preserve"> </w:t>
      </w:r>
      <w:r w:rsidRPr="009D252F">
        <w:rPr>
          <w:i/>
        </w:rPr>
        <w:t>20</w:t>
      </w:r>
      <w:r w:rsidRPr="009D252F">
        <w:rPr>
          <w:i/>
          <w:vertAlign w:val="superscript"/>
        </w:rPr>
        <w:t>th</w:t>
      </w:r>
      <w:r w:rsidR="00D25125">
        <w:rPr>
          <w:i/>
        </w:rPr>
        <w:t xml:space="preserve"> Century A</w:t>
      </w:r>
      <w:r w:rsidRPr="009D252F">
        <w:rPr>
          <w:i/>
        </w:rPr>
        <w:t>rchitecture</w:t>
      </w:r>
      <w:r>
        <w:t xml:space="preserve"> (2000)</w:t>
      </w:r>
    </w:p>
    <w:p w14:paraId="0B102638" w14:textId="77777777" w:rsidR="00FE335C" w:rsidRDefault="00FE335C" w:rsidP="004F2C0A"/>
    <w:p w14:paraId="0596E0A7" w14:textId="77777777" w:rsidR="00D25125" w:rsidRPr="00E84016" w:rsidRDefault="00D25125" w:rsidP="004F2C0A">
      <w:pPr>
        <w:rPr>
          <w:b/>
          <w:u w:val="single"/>
        </w:rPr>
      </w:pPr>
      <w:r w:rsidRPr="00E84016">
        <w:rPr>
          <w:b/>
          <w:u w:val="single"/>
        </w:rPr>
        <w:t>Other useful books</w:t>
      </w:r>
    </w:p>
    <w:p w14:paraId="32564E93" w14:textId="047A0506" w:rsidR="0078211F" w:rsidRDefault="0078211F">
      <w:r w:rsidRPr="0078211F">
        <w:t>Banister Fletcher,</w:t>
      </w:r>
      <w:r w:rsidRPr="0078211F">
        <w:rPr>
          <w:i/>
        </w:rPr>
        <w:t xml:space="preserve"> History</w:t>
      </w:r>
      <w:r>
        <w:t xml:space="preserve"> of Architecture on the Comparative Method (2020, 2 </w:t>
      </w:r>
      <w:proofErr w:type="spellStart"/>
      <w:r>
        <w:t>vols</w:t>
      </w:r>
      <w:proofErr w:type="spellEnd"/>
      <w:r>
        <w:t xml:space="preserve">, ed. Murray Fraser) </w:t>
      </w:r>
    </w:p>
    <w:p w14:paraId="083523E3" w14:textId="77777777" w:rsidR="00D25125" w:rsidRDefault="00D25125">
      <w:r>
        <w:t xml:space="preserve">J.S. Curl, </w:t>
      </w:r>
      <w:r w:rsidRPr="00D25125">
        <w:rPr>
          <w:i/>
        </w:rPr>
        <w:t>Oxford Dictionary of Architecture and Landscape Architecture</w:t>
      </w:r>
      <w:r>
        <w:t xml:space="preserve"> (2006)</w:t>
      </w:r>
    </w:p>
    <w:p w14:paraId="79AE7E4C" w14:textId="77777777" w:rsidR="00D25125" w:rsidRDefault="00D25125">
      <w:r>
        <w:t xml:space="preserve">R. </w:t>
      </w:r>
      <w:proofErr w:type="spellStart"/>
      <w:r>
        <w:t>Mainstone</w:t>
      </w:r>
      <w:proofErr w:type="spellEnd"/>
      <w:r>
        <w:t xml:space="preserve">, </w:t>
      </w:r>
      <w:r w:rsidRPr="00D25125">
        <w:rPr>
          <w:i/>
        </w:rPr>
        <w:t>Developments in Structural Form</w:t>
      </w:r>
      <w:r>
        <w:t xml:space="preserve"> (1975)</w:t>
      </w:r>
    </w:p>
    <w:p w14:paraId="36302AB6" w14:textId="77777777" w:rsidR="008D4C6E" w:rsidRPr="001B3109" w:rsidRDefault="008D4C6E">
      <w:r>
        <w:t xml:space="preserve">G. Tyack, </w:t>
      </w:r>
      <w:r w:rsidRPr="00A2316B">
        <w:rPr>
          <w:i/>
        </w:rPr>
        <w:t>Oxford: an Architectural Guide</w:t>
      </w:r>
      <w:r w:rsidR="001B3109">
        <w:t xml:space="preserve"> (1998)</w:t>
      </w:r>
    </w:p>
    <w:p w14:paraId="70E360C1" w14:textId="77777777" w:rsidR="00774DCD" w:rsidRPr="00774DCD" w:rsidRDefault="00774DCD"/>
    <w:sectPr w:rsidR="00774DCD" w:rsidRPr="00774DCD" w:rsidSect="0018723F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D94C8" w14:textId="77777777" w:rsidR="001E5487" w:rsidRDefault="001E5487" w:rsidP="00CA1EB0">
      <w:r>
        <w:separator/>
      </w:r>
    </w:p>
  </w:endnote>
  <w:endnote w:type="continuationSeparator" w:id="0">
    <w:p w14:paraId="36932E50" w14:textId="77777777" w:rsidR="001E5487" w:rsidRDefault="001E5487" w:rsidP="00C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71F9C" w14:textId="77777777" w:rsidR="001E5487" w:rsidRDefault="001E5487" w:rsidP="00CA1EB0">
      <w:r>
        <w:separator/>
      </w:r>
    </w:p>
  </w:footnote>
  <w:footnote w:type="continuationSeparator" w:id="0">
    <w:p w14:paraId="30C78F6B" w14:textId="77777777" w:rsidR="001E5487" w:rsidRDefault="001E5487" w:rsidP="00CA1E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3CFE" w14:textId="315166FF" w:rsidR="00CA1EB0" w:rsidRDefault="00CA1EB0">
    <w:pPr>
      <w:pStyle w:val="Header"/>
      <w:rPr>
        <w:color w:val="365F91" w:themeColor="accent1" w:themeShade="BF"/>
      </w:rPr>
    </w:pPr>
    <w:r>
      <w:rPr>
        <w:color w:val="365F91" w:themeColor="accent1" w:themeShade="BF"/>
      </w:rPr>
      <w:t xml:space="preserve">                                              </w:t>
    </w:r>
    <w:r>
      <w:rPr>
        <w:noProof/>
      </w:rPr>
      <w:drawing>
        <wp:inline distT="0" distB="0" distL="0" distR="0" wp14:anchorId="3BBDB37F" wp14:editId="174A721C">
          <wp:extent cx="1171575" cy="595086"/>
          <wp:effectExtent l="0" t="0" r="0" b="0"/>
          <wp:docPr id="5" name="Picture 5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942" cy="61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91231" w14:textId="398D3242" w:rsidR="00CA1EB0" w:rsidRPr="00CA1EB0" w:rsidRDefault="00CA1EB0" w:rsidP="00CA1EB0">
    <w:pPr>
      <w:pStyle w:val="Header"/>
      <w:rPr>
        <w:color w:val="365F91" w:themeColor="accent1" w:themeShade="BF"/>
      </w:rPr>
    </w:pPr>
    <w:r>
      <w:rPr>
        <w:color w:val="365F91" w:themeColor="accent1" w:themeShade="BF"/>
      </w:rPr>
      <w:t xml:space="preserve">                                         </w:t>
    </w:r>
    <w:r w:rsidRPr="00CA1EB0">
      <w:rPr>
        <w:color w:val="365F91" w:themeColor="accent1" w:themeShade="BF"/>
      </w:rPr>
      <w:t>Thames Valley Network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CD"/>
    <w:rsid w:val="000008E5"/>
    <w:rsid w:val="000B4B8E"/>
    <w:rsid w:val="0018723F"/>
    <w:rsid w:val="001B3109"/>
    <w:rsid w:val="001E5487"/>
    <w:rsid w:val="00227139"/>
    <w:rsid w:val="00314083"/>
    <w:rsid w:val="004F2C0A"/>
    <w:rsid w:val="00571381"/>
    <w:rsid w:val="00774DCD"/>
    <w:rsid w:val="0078211F"/>
    <w:rsid w:val="007B31E0"/>
    <w:rsid w:val="008D4C6E"/>
    <w:rsid w:val="009A5036"/>
    <w:rsid w:val="009D252F"/>
    <w:rsid w:val="00A2316B"/>
    <w:rsid w:val="00CA1EB0"/>
    <w:rsid w:val="00D25125"/>
    <w:rsid w:val="00E06E6F"/>
    <w:rsid w:val="00E84016"/>
    <w:rsid w:val="00FE33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12B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B0"/>
  </w:style>
  <w:style w:type="paragraph" w:styleId="Footer">
    <w:name w:val="footer"/>
    <w:basedOn w:val="Normal"/>
    <w:link w:val="FooterChar"/>
    <w:uiPriority w:val="99"/>
    <w:unhideWhenUsed/>
    <w:rsid w:val="00CA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B0"/>
  </w:style>
  <w:style w:type="paragraph" w:styleId="BalloonText">
    <w:name w:val="Balloon Text"/>
    <w:basedOn w:val="Normal"/>
    <w:link w:val="BalloonTextChar"/>
    <w:uiPriority w:val="99"/>
    <w:semiHidden/>
    <w:unhideWhenUsed/>
    <w:rsid w:val="007B3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B0"/>
  </w:style>
  <w:style w:type="paragraph" w:styleId="Footer">
    <w:name w:val="footer"/>
    <w:basedOn w:val="Normal"/>
    <w:link w:val="FooterChar"/>
    <w:uiPriority w:val="99"/>
    <w:unhideWhenUsed/>
    <w:rsid w:val="00CA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B0"/>
  </w:style>
  <w:style w:type="paragraph" w:styleId="BalloonText">
    <w:name w:val="Balloon Text"/>
    <w:basedOn w:val="Normal"/>
    <w:link w:val="BalloonTextChar"/>
    <w:uiPriority w:val="99"/>
    <w:semiHidden/>
    <w:unhideWhenUsed/>
    <w:rsid w:val="007B31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 Centre in Oxford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Tyack</dc:creator>
  <cp:keywords/>
  <dc:description/>
  <cp:lastModifiedBy>Susie Berry</cp:lastModifiedBy>
  <cp:revision>2</cp:revision>
  <cp:lastPrinted>2020-03-07T14:32:00Z</cp:lastPrinted>
  <dcterms:created xsi:type="dcterms:W3CDTF">2020-12-10T11:38:00Z</dcterms:created>
  <dcterms:modified xsi:type="dcterms:W3CDTF">2020-12-10T11:38:00Z</dcterms:modified>
</cp:coreProperties>
</file>